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"/>
        <w:bidi w:val="0"/>
        <w:jc w:val="right"/>
        <w:rPr>
          <w:rFonts w:ascii="Calibri" w:hAnsi="Calibri"/>
          <w:sz w:val="22"/>
          <w:szCs w:val="22"/>
        </w:rPr>
      </w:pPr>
      <w:r>
        <w:rPr>
          <w:rFonts w:eastAsia="Arial Unicode MS" w:cs="Times New Roman" w:ascii="Times New Roman" w:hAnsi="Times New Roman"/>
          <w:b w:val="false"/>
          <w:bCs w:val="false"/>
          <w:i/>
          <w:sz w:val="22"/>
          <w:szCs w:val="22"/>
          <w:lang w:eastAsia="pl-PL"/>
        </w:rPr>
        <w:t>Załącznik nr 4 do ogłoszenia</w:t>
        <w:br/>
        <w:tab/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eastAsia="Arial Unicode MS" w:cs="Times New Roman" w:ascii="Times New Roman" w:hAnsi="Times New Roman"/>
          <w:b w:val="false"/>
          <w:bCs w:val="false"/>
          <w:i/>
          <w:color w:val="000000"/>
          <w:sz w:val="22"/>
          <w:szCs w:val="22"/>
          <w:lang w:eastAsia="pl-PL"/>
        </w:rPr>
        <w:t>IGiR.VI.271.</w:t>
      </w:r>
      <w:r>
        <w:rPr>
          <w:rFonts w:eastAsia="Arial Unicode MS" w:cs="Times New Roman" w:ascii="Times New Roman" w:hAnsi="Times New Roman"/>
          <w:b w:val="false"/>
          <w:bCs w:val="false"/>
          <w:i/>
          <w:color w:val="000000"/>
          <w:sz w:val="22"/>
          <w:szCs w:val="22"/>
          <w:lang w:eastAsia="pl-PL"/>
        </w:rPr>
        <w:t>17</w:t>
      </w:r>
      <w:r>
        <w:rPr>
          <w:rFonts w:eastAsia="Arial Unicode MS" w:cs="Times New Roman" w:ascii="Times New Roman" w:hAnsi="Times New Roman"/>
          <w:b w:val="false"/>
          <w:bCs w:val="false"/>
          <w:i/>
          <w:color w:val="000000"/>
          <w:sz w:val="22"/>
          <w:szCs w:val="22"/>
          <w:lang w:eastAsia="pl-PL"/>
        </w:rPr>
        <w:t>.2025</w:t>
      </w:r>
      <w:r>
        <w:rPr>
          <w:rFonts w:cs="0" w:ascii="Times New Roman" w:hAnsi="Times New Roman"/>
          <w:b w:val="false"/>
          <w:bCs w:val="false"/>
          <w:i/>
          <w:color w:val="000000"/>
          <w:sz w:val="22"/>
          <w:szCs w:val="22"/>
        </w:rPr>
        <w:t xml:space="preserve">, </w:t>
      </w:r>
      <w:r>
        <w:rPr>
          <w:rFonts w:eastAsia="Arial Unicode MS" w:cs="Times New Roman" w:ascii="Times New Roman" w:hAnsi="Times New Roman"/>
          <w:b w:val="false"/>
          <w:bCs w:val="false"/>
          <w:i/>
          <w:color w:val="000000"/>
          <w:sz w:val="22"/>
          <w:szCs w:val="22"/>
          <w:lang w:eastAsia="pl-PL"/>
        </w:rPr>
        <w:t xml:space="preserve">z dn. </w:t>
      </w:r>
      <w:r>
        <w:rPr>
          <w:rFonts w:eastAsia="Arial Unicode MS" w:cs="Times New Roman" w:ascii="Times New Roman" w:hAnsi="Times New Roman"/>
          <w:b w:val="false"/>
          <w:bCs w:val="false"/>
          <w:i/>
          <w:color w:val="000000"/>
          <w:sz w:val="22"/>
          <w:szCs w:val="22"/>
          <w:lang w:eastAsia="pl-PL"/>
        </w:rPr>
        <w:t>20</w:t>
      </w:r>
      <w:r>
        <w:rPr>
          <w:rFonts w:eastAsia="Arial Unicode MS" w:cs="Times New Roman" w:ascii="Times New Roman" w:hAnsi="Times New Roman"/>
          <w:b w:val="false"/>
          <w:bCs w:val="false"/>
          <w:i/>
          <w:color w:val="000000"/>
          <w:sz w:val="22"/>
          <w:szCs w:val="22"/>
          <w:lang w:eastAsia="pl-PL"/>
        </w:rPr>
        <w:t>.</w:t>
      </w:r>
      <w:r>
        <w:rPr>
          <w:rFonts w:eastAsia="Arial Unicode MS" w:cs="Times New Roman" w:ascii="Times New Roman" w:hAnsi="Times New Roman"/>
          <w:b w:val="false"/>
          <w:bCs w:val="false"/>
          <w:i/>
          <w:color w:val="000000"/>
          <w:sz w:val="22"/>
          <w:szCs w:val="22"/>
          <w:lang w:eastAsia="pl-PL"/>
        </w:rPr>
        <w:t>10</w:t>
      </w:r>
      <w:r>
        <w:rPr>
          <w:rFonts w:eastAsia="Arial Unicode MS" w:cs="Times New Roman" w:ascii="Times New Roman" w:hAnsi="Times New Roman"/>
          <w:b w:val="false"/>
          <w:bCs w:val="false"/>
          <w:i/>
          <w:color w:val="000000"/>
          <w:sz w:val="22"/>
          <w:szCs w:val="22"/>
          <w:lang w:eastAsia="pl-PL"/>
        </w:rPr>
        <w:t>.2025 r.</w:t>
      </w:r>
      <w:r>
        <w:rPr>
          <w:rFonts w:eastAsia="Arial Unicode MS" w:cs="Times New Roman" w:ascii="Times New Roman" w:hAnsi="Times New Roman"/>
          <w:sz w:val="22"/>
          <w:szCs w:val="22"/>
          <w:lang w:eastAsia="pl-PL"/>
        </w:rPr>
        <w:t xml:space="preserve"> </w:t>
      </w:r>
    </w:p>
    <w:p>
      <w:pPr>
        <w:pStyle w:val="Default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ab/>
        <w:tab/>
        <w:tab/>
      </w:r>
    </w:p>
    <w:p>
      <w:pPr>
        <w:pStyle w:val="Default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ab/>
        <w:tab/>
        <w:tab/>
        <w:tab/>
        <w:tab/>
        <w:tab/>
        <w:tab/>
        <w:tab/>
        <w:tab/>
        <w:tab/>
        <w:tab/>
      </w:r>
    </w:p>
    <w:p>
      <w:pPr>
        <w:pStyle w:val="Default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b w:val="false"/>
          <w:strike w:val="false"/>
          <w:dstrike w:val="false"/>
          <w:sz w:val="22"/>
          <w:szCs w:val="22"/>
          <w:u w:val="none"/>
        </w:rPr>
        <w:t>……………………………</w:t>
      </w:r>
    </w:p>
    <w:p>
      <w:pPr>
        <w:pStyle w:val="Default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b w:val="false"/>
          <w:strike w:val="false"/>
          <w:dstrike w:val="false"/>
          <w:sz w:val="22"/>
          <w:szCs w:val="22"/>
          <w:u w:val="none"/>
        </w:rPr>
        <w:t xml:space="preserve">Nazwa i adres Wykonawcy </w:t>
      </w:r>
    </w:p>
    <w:p>
      <w:pPr>
        <w:pStyle w:val="Default"/>
        <w:bidi w:val="0"/>
        <w:jc w:val="left"/>
        <w:rPr>
          <w:rFonts w:ascii="Times New Roman" w:hAnsi="Times New Roman"/>
          <w:b w:val="false"/>
          <w:strike w:val="false"/>
          <w:dstrike w:val="false"/>
          <w:u w:val="none"/>
        </w:rPr>
      </w:pPr>
      <w:r>
        <w:rPr>
          <w:rFonts w:ascii="Times New Roman" w:hAnsi="Times New Roman"/>
          <w:b w:val="false"/>
          <w:strike w:val="false"/>
          <w:dstrike w:val="false"/>
          <w:u w:val="none"/>
        </w:rPr>
      </w:r>
    </w:p>
    <w:p>
      <w:pPr>
        <w:pStyle w:val="Default"/>
        <w:bidi w:val="0"/>
        <w:jc w:val="left"/>
        <w:rPr>
          <w:rFonts w:ascii="Times New Roman" w:hAnsi="Times New Roman"/>
          <w:b w:val="false"/>
          <w:strike w:val="false"/>
          <w:dstrike w:val="false"/>
          <w:sz w:val="12"/>
          <w:szCs w:val="12"/>
          <w:u w:val="none"/>
        </w:rPr>
      </w:pPr>
      <w:r>
        <w:rPr>
          <w:rFonts w:ascii="Times New Roman" w:hAnsi="Times New Roman"/>
          <w:b w:val="false"/>
          <w:strike w:val="false"/>
          <w:dstrike w:val="false"/>
          <w:sz w:val="12"/>
          <w:szCs w:val="12"/>
          <w:u w:val="none"/>
        </w:rPr>
      </w:r>
    </w:p>
    <w:p>
      <w:pPr>
        <w:pStyle w:val="Default"/>
        <w:bidi w:val="0"/>
        <w:jc w:val="left"/>
        <w:rPr>
          <w:rFonts w:ascii="Times New Roman" w:hAnsi="Times New Roman"/>
          <w:b w:val="false"/>
          <w:strike w:val="false"/>
          <w:dstrike w:val="false"/>
          <w:sz w:val="22"/>
          <w:szCs w:val="22"/>
          <w:u w:val="none"/>
        </w:rPr>
      </w:pPr>
      <w:r>
        <w:rPr>
          <w:rFonts w:ascii="Times New Roman" w:hAnsi="Times New Roman"/>
          <w:b w:val="false"/>
          <w:strike w:val="false"/>
          <w:dstrike w:val="false"/>
          <w:sz w:val="22"/>
          <w:szCs w:val="22"/>
          <w:u w:val="none"/>
        </w:rPr>
      </w:r>
    </w:p>
    <w:p>
      <w:pPr>
        <w:pStyle w:val="NoSpacing"/>
        <w:spacing w:lineRule="auto" w:line="276"/>
        <w:ind w:hanging="0"/>
        <w:jc w:val="center"/>
        <w:rPr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</w:rPr>
        <w:t xml:space="preserve">Wykaz osób do punktacji, które będą uczestniczyć w wykonywaniu zamówienia </w:t>
        <w:br/>
        <w:t xml:space="preserve">- </w:t>
      </w:r>
      <w:r>
        <w:rPr>
          <w:rFonts w:cs="DejaVu Sans" w:ascii="Times New Roman" w:hAnsi="Times New Roman" w:cstheme="majorBidi"/>
          <w:b/>
          <w:bCs/>
          <w:sz w:val="24"/>
          <w:szCs w:val="24"/>
        </w:rPr>
        <w:t xml:space="preserve">Pełnienie </w:t>
      </w:r>
      <w:r>
        <w:rPr>
          <w:rFonts w:eastAsia="NSimSun" w:cs="DejaVu Sans" w:ascii="Times New Roman" w:hAnsi="Times New Roman" w:cstheme="majorBidi"/>
          <w:b/>
          <w:bCs/>
          <w:color w:val="auto"/>
          <w:kern w:val="2"/>
          <w:sz w:val="24"/>
          <w:szCs w:val="24"/>
          <w:lang w:val="pl-PL" w:eastAsia="zh-CN" w:bidi="hi-IN"/>
        </w:rPr>
        <w:t xml:space="preserve">obowiązków </w:t>
      </w:r>
      <w:r>
        <w:rPr>
          <w:rFonts w:cs="DejaVu Sans" w:ascii="Times New Roman" w:hAnsi="Times New Roman" w:cstheme="majorBidi"/>
          <w:b/>
          <w:bCs/>
          <w:sz w:val="24"/>
          <w:szCs w:val="24"/>
        </w:rPr>
        <w:t>inspektora nadzoru inwestorskiego nad realizacją zadania pn.</w:t>
      </w:r>
      <w:r>
        <w:rPr>
          <w:rFonts w:cs="DejaVu Sans" w:ascii="Times New Roman" w:hAnsi="Times New Roman" w:cstheme="majorBidi"/>
          <w:b w:val="false"/>
          <w:bCs w:val="false"/>
          <w:sz w:val="24"/>
          <w:szCs w:val="24"/>
        </w:rPr>
        <w:t xml:space="preserve"> </w:t>
      </w:r>
      <w:r>
        <w:rPr>
          <w:rFonts w:eastAsia="Arial Unicode MS" w:cs="DejaVu Sans" w:ascii="Times New Roman" w:hAnsi="Times New Roman"/>
          <w:b/>
          <w:bCs/>
          <w:color w:val="000000"/>
          <w:sz w:val="24"/>
          <w:szCs w:val="24"/>
          <w:lang w:eastAsia="pl-PL"/>
        </w:rPr>
        <w:t>„</w:t>
      </w:r>
      <w:r>
        <w:rPr>
          <w:rFonts w:eastAsia="Arial Unicode MS" w:cs="DejaVu Sans" w:ascii="Times New Roman" w:hAnsi="Times New Roman"/>
          <w:b/>
          <w:bCs/>
          <w:color w:val="000000"/>
          <w:sz w:val="24"/>
          <w:szCs w:val="24"/>
          <w:lang w:eastAsia="pl-PL"/>
        </w:rPr>
        <w:t>Budowa odcinka sieci kanalizacji sanitarnej w miejscowości Baćkowice w gminie Baćkowice</w:t>
      </w:r>
      <w:r>
        <w:rPr>
          <w:rFonts w:cs="DejaVu Sans" w:ascii="Times New Roman" w:hAnsi="Times New Roman"/>
          <w:b/>
          <w:bCs/>
          <w:color w:val="000000"/>
          <w:sz w:val="24"/>
          <w:szCs w:val="24"/>
        </w:rPr>
        <w:t>”</w:t>
      </w:r>
    </w:p>
    <w:p>
      <w:pPr>
        <w:pStyle w:val="NoSpacing"/>
        <w:spacing w:lineRule="auto" w:line="276"/>
        <w:ind w:hanging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tbl>
      <w:tblPr>
        <w:tblW w:w="15022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6"/>
        <w:gridCol w:w="1699"/>
        <w:gridCol w:w="2667"/>
        <w:gridCol w:w="2777"/>
        <w:gridCol w:w="7423"/>
      </w:tblGrid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Kwalifikacje zawodowe  (rodzaj uprawnień z podaniem nr i daty ich wydania)</w:t>
            </w:r>
          </w:p>
        </w:tc>
        <w:tc>
          <w:tcPr>
            <w:tcW w:w="7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widowControl w:val="false"/>
              <w:tabs>
                <w:tab w:val="clear" w:pos="709"/>
              </w:tabs>
              <w:bidi w:val="0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Doświadczenie </w:t>
            </w:r>
            <w:r>
              <w:rPr>
                <w:rStyle w:val="Strong"/>
                <w:rFonts w:ascii="Times New Roman" w:hAnsi="Times New Roman"/>
                <w:b/>
                <w:bCs/>
                <w:sz w:val="22"/>
                <w:szCs w:val="22"/>
              </w:rPr>
              <w:t xml:space="preserve">w nadzorowaniu robót z zakresu budowy lub przebudowy, lub rozbudowy, lub </w:t>
            </w:r>
            <w:r>
              <w:rPr>
                <w:rStyle w:val="Strong"/>
                <w:rFonts w:ascii="Times New Roman" w:hAnsi="Times New Roman"/>
                <w:b/>
                <w:bCs/>
                <w:sz w:val="22"/>
                <w:szCs w:val="22"/>
              </w:rPr>
              <w:t>modernizacji</w:t>
            </w:r>
            <w:r>
              <w:rPr>
                <w:rStyle w:val="Strong"/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Style w:val="Strong"/>
                <w:rFonts w:ascii="Times New Roman" w:hAnsi="Times New Roman"/>
                <w:b/>
                <w:bCs/>
                <w:sz w:val="22"/>
                <w:szCs w:val="22"/>
              </w:rPr>
              <w:t>sieci wodociągowej lub kanalizacyjnej</w:t>
            </w:r>
          </w:p>
          <w:p>
            <w:pPr>
              <w:pStyle w:val="BodyText"/>
              <w:widowControl w:val="false"/>
              <w:bidi w:val="0"/>
              <w:spacing w:before="0" w:after="140"/>
              <w:jc w:val="both"/>
              <w:rPr>
                <w:rFonts w:ascii="Times New Roman" w:hAnsi="Times New Roman" w:cs="Cambria"/>
                <w:b w:val="false"/>
                <w:bCs w:val="false"/>
                <w:sz w:val="22"/>
                <w:szCs w:val="22"/>
                <w:u w:val="none"/>
              </w:rPr>
            </w:pPr>
            <w:r>
              <w:rPr>
                <w:rFonts w:cs="Cambria" w:ascii="Times New Roman" w:hAnsi="Times New Roman"/>
                <w:b w:val="false"/>
                <w:bCs w:val="false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Inspektor nadzoru robót konstrukcyjno-budowlanych</w:t>
            </w:r>
          </w:p>
        </w:tc>
        <w:tc>
          <w:tcPr>
            <w:tcW w:w="27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7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cs="Cambria" w:ascii="Times New Roman" w:hAnsi="Times New Roman"/>
                <w:b/>
                <w:sz w:val="22"/>
                <w:szCs w:val="22"/>
              </w:rPr>
              <w:t>Osoba posiadająca uprawnienia budowlane w specjalności konstrukcyjno-budowlanej bez ograniczeń z doświadczeniem zawodowym na stanowisku inspektora nadzoru, w tym przy nadzorowaniu co najmniej ………… inwestycji</w:t>
            </w:r>
            <w:r>
              <w:rPr>
                <w:rFonts w:cs="Cambria"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cs="Cambria" w:ascii="Times New Roman" w:hAnsi="Times New Roman"/>
                <w:b/>
                <w:sz w:val="22"/>
                <w:szCs w:val="22"/>
              </w:rPr>
              <w:t xml:space="preserve">związanych z </w:t>
            </w:r>
            <w:r>
              <w:rPr>
                <w:rStyle w:val="Strong"/>
                <w:rFonts w:cs="Cambria" w:ascii="Times New Roman" w:hAnsi="Times New Roman"/>
                <w:b/>
                <w:bCs/>
                <w:sz w:val="22"/>
                <w:szCs w:val="22"/>
              </w:rPr>
              <w:t>budow</w:t>
            </w:r>
            <w:r>
              <w:rPr>
                <w:rStyle w:val="Strong"/>
                <w:rFonts w:cs="Cambria" w:ascii="Times New Roman" w:hAnsi="Times New Roman"/>
                <w:b/>
                <w:bCs/>
                <w:sz w:val="22"/>
                <w:szCs w:val="22"/>
              </w:rPr>
              <w:t>ą</w:t>
            </w:r>
            <w:r>
              <w:rPr>
                <w:rStyle w:val="Strong"/>
                <w:rFonts w:cs="Cambria" w:ascii="Times New Roman" w:hAnsi="Times New Roman"/>
                <w:b/>
                <w:bCs/>
                <w:sz w:val="22"/>
                <w:szCs w:val="22"/>
              </w:rPr>
              <w:t xml:space="preserve"> lub przebudow</w:t>
            </w:r>
            <w:r>
              <w:rPr>
                <w:rStyle w:val="Strong"/>
                <w:rFonts w:cs="Cambria" w:ascii="Times New Roman" w:hAnsi="Times New Roman"/>
                <w:b/>
                <w:bCs/>
                <w:sz w:val="22"/>
                <w:szCs w:val="22"/>
              </w:rPr>
              <w:t>ą</w:t>
            </w:r>
            <w:r>
              <w:rPr>
                <w:rStyle w:val="Strong"/>
                <w:rFonts w:cs="Cambria" w:ascii="Times New Roman" w:hAnsi="Times New Roman"/>
                <w:b/>
                <w:bCs/>
                <w:sz w:val="22"/>
                <w:szCs w:val="22"/>
              </w:rPr>
              <w:t>, lub rozbudow</w:t>
            </w:r>
            <w:r>
              <w:rPr>
                <w:rStyle w:val="Strong"/>
                <w:rFonts w:cs="Cambria" w:ascii="Times New Roman" w:hAnsi="Times New Roman"/>
                <w:b/>
                <w:bCs/>
                <w:sz w:val="22"/>
                <w:szCs w:val="22"/>
              </w:rPr>
              <w:t>ą</w:t>
            </w:r>
            <w:r>
              <w:rPr>
                <w:rStyle w:val="Strong"/>
                <w:rFonts w:cs="Cambria" w:ascii="Times New Roman" w:hAnsi="Times New Roman"/>
                <w:b/>
                <w:bCs/>
                <w:sz w:val="22"/>
                <w:szCs w:val="22"/>
              </w:rPr>
              <w:t xml:space="preserve">, lub </w:t>
            </w:r>
            <w:r>
              <w:rPr>
                <w:rStyle w:val="Strong"/>
                <w:rFonts w:cs="Cambria" w:ascii="Times New Roman" w:hAnsi="Times New Roman"/>
                <w:b/>
                <w:bCs/>
                <w:sz w:val="22"/>
                <w:szCs w:val="22"/>
              </w:rPr>
              <w:t>modernizacją</w:t>
            </w:r>
            <w:r>
              <w:rPr>
                <w:rStyle w:val="Strong"/>
                <w:rFonts w:cs="Cambria"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Style w:val="Strong"/>
                <w:rFonts w:cs="Cambria" w:ascii="Times New Roman" w:hAnsi="Times New Roman"/>
                <w:b/>
                <w:bCs/>
                <w:sz w:val="22"/>
                <w:szCs w:val="22"/>
              </w:rPr>
              <w:t>sieci wodociągowej lub kanalizacyjnej</w:t>
            </w:r>
          </w:p>
          <w:p>
            <w:pPr>
              <w:pStyle w:val="Default"/>
              <w:widowControl w:val="false"/>
              <w:spacing w:lineRule="auto" w:line="276"/>
              <w:ind w:hanging="0" w:left="142"/>
              <w:rPr>
                <w:rFonts w:ascii="Times New Roman" w:hAnsi="Times New Roman"/>
              </w:rPr>
            </w:pPr>
            <w:r>
              <w:rPr>
                <w:rFonts w:cs="Cambria" w:ascii="Times New Roman" w:hAnsi="Times New Roman"/>
                <w:b/>
                <w:bCs/>
                <w:sz w:val="22"/>
                <w:szCs w:val="22"/>
              </w:rPr>
              <w:t>Doświadczenie zostało nabyte na następujących inwestycjach:</w:t>
            </w:r>
          </w:p>
          <w:p>
            <w:pPr>
              <w:pStyle w:val="Default"/>
              <w:widowControl w:val="false"/>
              <w:numPr>
                <w:ilvl w:val="0"/>
                <w:numId w:val="1"/>
              </w:numPr>
              <w:spacing w:lineRule="auto" w:line="276"/>
              <w:rPr>
                <w:rFonts w:ascii="Times New Roman" w:hAnsi="Times New Roman"/>
              </w:rPr>
            </w:pPr>
            <w:r>
              <w:rPr>
                <w:rFonts w:cs="Cambria" w:ascii="Times New Roman" w:hAnsi="Times New Roman"/>
                <w:b/>
                <w:bCs/>
                <w:sz w:val="22"/>
                <w:szCs w:val="22"/>
                <w:u w:val="single"/>
              </w:rPr>
              <w:t>Nazwa inwestycji:</w:t>
            </w:r>
            <w:r>
              <w:rPr>
                <w:rFonts w:cs="Cambria" w:ascii="Times New Roman" w:hAnsi="Times New Roman"/>
                <w:b/>
                <w:bCs/>
                <w:sz w:val="22"/>
                <w:szCs w:val="22"/>
                <w:u w:val="none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>
            <w:pPr>
              <w:pStyle w:val="Default"/>
              <w:widowControl w:val="false"/>
              <w:spacing w:lineRule="auto" w:line="276"/>
              <w:ind w:hanging="0" w:left="502"/>
              <w:rPr>
                <w:rFonts w:ascii="Times New Roman" w:hAnsi="Times New Roman"/>
              </w:rPr>
            </w:pPr>
            <w:r>
              <w:rPr>
                <w:rFonts w:cs="Cambria" w:ascii="Times New Roman" w:hAnsi="Times New Roman"/>
                <w:b/>
                <w:bCs/>
                <w:sz w:val="22"/>
                <w:szCs w:val="22"/>
              </w:rPr>
              <w:t>Data zakończenia inwestycji:……………………………………………………………………………….</w:t>
            </w:r>
          </w:p>
          <w:p>
            <w:pPr>
              <w:pStyle w:val="Default"/>
              <w:widowControl w:val="false"/>
              <w:spacing w:lineRule="auto" w:line="276"/>
              <w:ind w:hanging="0" w:left="502"/>
              <w:rPr>
                <w:rFonts w:ascii="Times New Roman" w:hAnsi="Times New Roman"/>
              </w:rPr>
            </w:pPr>
            <w:r>
              <w:rPr>
                <w:rFonts w:cs="Cambria" w:ascii="Times New Roman" w:hAnsi="Times New Roman"/>
                <w:b/>
                <w:bCs/>
                <w:sz w:val="22"/>
                <w:szCs w:val="22"/>
              </w:rPr>
              <w:t>Zamawiający: ………………………………………………………………………………</w:t>
            </w:r>
          </w:p>
          <w:p>
            <w:pPr>
              <w:pStyle w:val="Default"/>
              <w:widowControl w:val="false"/>
              <w:spacing w:lineRule="auto" w:line="276"/>
              <w:ind w:hanging="0" w:left="502"/>
              <w:rPr>
                <w:rFonts w:cs="Cambria"/>
                <w:b/>
                <w:bCs/>
                <w:sz w:val="22"/>
                <w:szCs w:val="22"/>
              </w:rPr>
            </w:pPr>
            <w:r>
              <w:rPr>
                <w:rFonts w:cs="Cambria"/>
                <w:b/>
                <w:bCs/>
                <w:sz w:val="22"/>
                <w:szCs w:val="22"/>
              </w:rPr>
            </w:r>
          </w:p>
          <w:p>
            <w:pPr>
              <w:pStyle w:val="Default"/>
              <w:widowControl w:val="false"/>
              <w:spacing w:lineRule="auto" w:line="276"/>
              <w:ind w:hanging="0" w:left="502"/>
              <w:rPr>
                <w:rFonts w:ascii="Times New Roman" w:hAnsi="Times New Roman"/>
              </w:rPr>
            </w:pPr>
            <w:r>
              <w:rPr>
                <w:rFonts w:cs="Cambria" w:ascii="Times New Roman" w:hAnsi="Times New Roman"/>
                <w:b/>
                <w:bCs/>
                <w:sz w:val="22"/>
                <w:szCs w:val="22"/>
              </w:rPr>
              <w:t>…………………………………………………………………</w:t>
            </w:r>
            <w:r>
              <w:rPr>
                <w:rFonts w:cs="Cambria" w:ascii="Times New Roman" w:hAnsi="Times New Roman"/>
                <w:b/>
                <w:bCs/>
                <w:sz w:val="22"/>
                <w:szCs w:val="22"/>
              </w:rPr>
              <w:t>...…………</w:t>
            </w:r>
          </w:p>
          <w:p>
            <w:pPr>
              <w:pStyle w:val="Default"/>
              <w:widowControl w:val="false"/>
              <w:numPr>
                <w:ilvl w:val="0"/>
                <w:numId w:val="1"/>
              </w:numPr>
              <w:spacing w:lineRule="auto" w:line="276"/>
              <w:ind w:hanging="360" w:left="502"/>
              <w:rPr>
                <w:rFonts w:ascii="Times New Roman" w:hAnsi="Times New Roman"/>
              </w:rPr>
            </w:pPr>
            <w:r>
              <w:rPr>
                <w:rFonts w:cs="Cambria" w:ascii="Times New Roman" w:hAnsi="Times New Roman"/>
                <w:b/>
                <w:bCs/>
                <w:sz w:val="22"/>
                <w:szCs w:val="22"/>
                <w:u w:val="single"/>
              </w:rPr>
              <w:t>Nazwa inwestycji</w:t>
            </w:r>
            <w:r>
              <w:rPr>
                <w:rFonts w:cs="Cambria" w:ascii="Times New Roman" w:hAnsi="Times New Roman"/>
                <w:b/>
                <w:bCs/>
                <w:sz w:val="22"/>
                <w:szCs w:val="22"/>
              </w:rPr>
              <w:t>:……………………………………………………………………………………………………………………………………………………...……….</w:t>
            </w:r>
          </w:p>
          <w:p>
            <w:pPr>
              <w:pStyle w:val="Default"/>
              <w:widowControl w:val="false"/>
              <w:spacing w:lineRule="auto" w:line="276"/>
              <w:ind w:hanging="0" w:left="502"/>
              <w:rPr>
                <w:rFonts w:ascii="Times New Roman" w:hAnsi="Times New Roman"/>
              </w:rPr>
            </w:pPr>
            <w:r>
              <w:rPr>
                <w:rFonts w:cs="Cambria" w:ascii="Times New Roman" w:hAnsi="Times New Roman"/>
                <w:b/>
                <w:bCs/>
                <w:sz w:val="22"/>
                <w:szCs w:val="22"/>
              </w:rPr>
              <w:t>Data zakończenia inwestycji:……………………………………………………………………..………..</w:t>
            </w:r>
          </w:p>
          <w:p>
            <w:pPr>
              <w:pStyle w:val="Default"/>
              <w:widowControl w:val="false"/>
              <w:spacing w:lineRule="auto" w:line="276"/>
              <w:ind w:hanging="0" w:left="502"/>
              <w:rPr>
                <w:rFonts w:ascii="Times New Roman" w:hAnsi="Times New Roman"/>
              </w:rPr>
            </w:pPr>
            <w:r>
              <w:rPr>
                <w:rFonts w:cs="Cambria" w:ascii="Times New Roman" w:hAnsi="Times New Roman"/>
                <w:b/>
                <w:bCs/>
                <w:sz w:val="22"/>
                <w:szCs w:val="22"/>
              </w:rPr>
              <w:t>Zamawiający: ………………………………………………………………………………………………………………………………………………...…………….</w:t>
            </w:r>
          </w:p>
          <w:p>
            <w:pPr>
              <w:pStyle w:val="Default"/>
              <w:widowControl w:val="false"/>
              <w:numPr>
                <w:ilvl w:val="0"/>
                <w:numId w:val="1"/>
              </w:numPr>
              <w:spacing w:lineRule="auto" w:line="276"/>
              <w:ind w:hanging="360" w:left="502"/>
              <w:rPr>
                <w:rFonts w:ascii="Times New Roman" w:hAnsi="Times New Roman"/>
              </w:rPr>
            </w:pPr>
            <w:r>
              <w:rPr>
                <w:rFonts w:cs="Cambria" w:ascii="Times New Roman" w:hAnsi="Times New Roman"/>
                <w:b/>
                <w:bCs/>
                <w:sz w:val="22"/>
                <w:szCs w:val="22"/>
                <w:u w:val="single"/>
              </w:rPr>
              <w:t>Nazwa inwestycji</w:t>
            </w:r>
            <w:r>
              <w:rPr>
                <w:rFonts w:cs="Cambria" w:ascii="Times New Roman" w:hAnsi="Times New Roman"/>
                <w:b/>
                <w:bCs/>
                <w:sz w:val="22"/>
                <w:szCs w:val="22"/>
              </w:rPr>
              <w:t>:……………………………………………………………………………………………………………………………………………………………….</w:t>
            </w:r>
          </w:p>
          <w:p>
            <w:pPr>
              <w:pStyle w:val="Default"/>
              <w:widowControl w:val="false"/>
              <w:spacing w:lineRule="auto" w:line="276"/>
              <w:ind w:hanging="0" w:left="502"/>
              <w:rPr>
                <w:rFonts w:ascii="Times New Roman" w:hAnsi="Times New Roman"/>
              </w:rPr>
            </w:pPr>
            <w:r>
              <w:rPr>
                <w:rFonts w:cs="Cambria" w:ascii="Times New Roman" w:hAnsi="Times New Roman"/>
                <w:b/>
                <w:bCs/>
                <w:sz w:val="22"/>
                <w:szCs w:val="22"/>
              </w:rPr>
              <w:t>Data zakończenia inwestycji:……………………………………………………………………………....</w:t>
            </w:r>
          </w:p>
          <w:p>
            <w:pPr>
              <w:pStyle w:val="Default"/>
              <w:widowControl w:val="false"/>
              <w:spacing w:lineRule="auto" w:line="276"/>
              <w:ind w:hanging="0" w:left="502"/>
              <w:rPr>
                <w:rFonts w:ascii="Times New Roman" w:hAnsi="Times New Roman"/>
              </w:rPr>
            </w:pPr>
            <w:r>
              <w:rPr>
                <w:rFonts w:cs="Cambria" w:ascii="Times New Roman" w:hAnsi="Times New Roman"/>
                <w:b/>
                <w:bCs/>
                <w:sz w:val="22"/>
                <w:szCs w:val="22"/>
              </w:rPr>
              <w:t>Zamawiający: …………………………………………………………………………………………………………………………………………………..…………..</w:t>
            </w:r>
          </w:p>
          <w:p>
            <w:pPr>
              <w:pStyle w:val="Default"/>
              <w:widowControl w:val="false"/>
              <w:numPr>
                <w:ilvl w:val="0"/>
                <w:numId w:val="1"/>
              </w:numPr>
              <w:spacing w:lineRule="auto" w:line="276"/>
              <w:ind w:hanging="360" w:left="502"/>
              <w:rPr>
                <w:rFonts w:ascii="Times New Roman" w:hAnsi="Times New Roman"/>
              </w:rPr>
            </w:pPr>
            <w:r>
              <w:rPr>
                <w:rFonts w:cs="Cambria" w:ascii="Times New Roman" w:hAnsi="Times New Roman"/>
                <w:b/>
                <w:bCs/>
                <w:sz w:val="22"/>
                <w:szCs w:val="22"/>
                <w:u w:val="single"/>
              </w:rPr>
              <w:t>Nazwa inwestycji</w:t>
            </w:r>
            <w:r>
              <w:rPr>
                <w:rFonts w:cs="Cambria" w:ascii="Times New Roman" w:hAnsi="Times New Roman"/>
                <w:b/>
                <w:bCs/>
                <w:sz w:val="22"/>
                <w:szCs w:val="22"/>
              </w:rPr>
              <w:t>:…………………………………………………………………………………………………………………………………..…………………………..</w:t>
            </w:r>
          </w:p>
          <w:p>
            <w:pPr>
              <w:pStyle w:val="Default"/>
              <w:widowControl w:val="false"/>
              <w:spacing w:lineRule="auto" w:line="276"/>
              <w:ind w:hanging="0" w:left="502"/>
              <w:rPr>
                <w:rFonts w:ascii="Times New Roman" w:hAnsi="Times New Roman"/>
              </w:rPr>
            </w:pPr>
            <w:r>
              <w:rPr>
                <w:rFonts w:cs="Cambria" w:ascii="Times New Roman" w:hAnsi="Times New Roman"/>
                <w:b/>
                <w:bCs/>
                <w:sz w:val="22"/>
                <w:szCs w:val="22"/>
              </w:rPr>
              <w:t>Data zakończenia inwestycji:…………………………………………………………………..…………..</w:t>
            </w:r>
          </w:p>
          <w:p>
            <w:pPr>
              <w:pStyle w:val="Default"/>
              <w:widowControl w:val="false"/>
              <w:spacing w:lineRule="auto" w:line="276"/>
              <w:ind w:hanging="0" w:left="502"/>
              <w:rPr>
                <w:rFonts w:ascii="Times New Roman" w:hAnsi="Times New Roman"/>
              </w:rPr>
            </w:pPr>
            <w:r>
              <w:rPr>
                <w:rFonts w:cs="Cambria" w:ascii="Times New Roman" w:hAnsi="Times New Roman"/>
                <w:b/>
                <w:bCs/>
                <w:sz w:val="22"/>
                <w:szCs w:val="22"/>
              </w:rPr>
              <w:t>Zamawiający:</w:t>
            </w:r>
          </w:p>
          <w:p>
            <w:pPr>
              <w:pStyle w:val="Default"/>
              <w:widowControl w:val="false"/>
              <w:spacing w:lineRule="auto" w:line="276"/>
              <w:ind w:hanging="0" w:left="502"/>
              <w:rPr>
                <w:rFonts w:ascii="Times New Roman" w:hAnsi="Times New Roman"/>
              </w:rPr>
            </w:pPr>
            <w:r>
              <w:rPr>
                <w:rFonts w:cs="Cambria" w:ascii="Times New Roman" w:hAnsi="Times New Roman"/>
                <w:b/>
                <w:bCs/>
                <w:sz w:val="22"/>
                <w:szCs w:val="22"/>
              </w:rPr>
              <w:t>…………………………………………………………………………………………………………………………</w:t>
            </w:r>
            <w:r>
              <w:rPr>
                <w:rFonts w:cs="Cambria" w:ascii="Times New Roman" w:hAnsi="Times New Roman"/>
                <w:b/>
                <w:bCs/>
                <w:sz w:val="22"/>
                <w:szCs w:val="22"/>
              </w:rPr>
              <w:t>...….………………………………</w:t>
            </w:r>
          </w:p>
        </w:tc>
      </w:tr>
    </w:tbl>
    <w:p>
      <w:pPr>
        <w:pStyle w:val="Default1"/>
        <w:bidi w:val="0"/>
        <w:spacing w:beforeAutospacing="0" w:before="120" w:afterAutospacing="0" w:after="120"/>
        <w:ind w:hanging="0" w:right="-32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  <w:sz w:val="20"/>
          <w:szCs w:val="20"/>
        </w:rPr>
        <w:t xml:space="preserve">Uwaga! </w:t>
      </w:r>
      <w:r>
        <w:rPr>
          <w:rFonts w:cs="Arial" w:ascii="Times New Roman" w:hAnsi="Times New Roman"/>
          <w:sz w:val="20"/>
          <w:szCs w:val="20"/>
        </w:rPr>
        <w:t xml:space="preserve">oświadczam(my), </w:t>
      </w:r>
      <w:r>
        <w:rPr>
          <w:rFonts w:cs="Arial" w:ascii="Times New Roman" w:hAnsi="Times New Roman"/>
          <w:b/>
          <w:bCs/>
          <w:sz w:val="20"/>
          <w:szCs w:val="20"/>
        </w:rPr>
        <w:t>że osoba wskazana</w:t>
      </w:r>
      <w:r>
        <w:rPr>
          <w:rFonts w:cs="Arial" w:ascii="Times New Roman" w:hAnsi="Times New Roman"/>
          <w:sz w:val="20"/>
          <w:szCs w:val="20"/>
        </w:rPr>
        <w:t>, będzie uczestniczyć w wykonywaniu zamówienia i posiada niezbędne wykształcenie oraz uprawnienia do wykonania przedmiotu zamówienia i może sprawować wymienioną funkcję zgodnie z Prawem Budowlanym</w:t>
      </w:r>
      <w:r>
        <w:rPr>
          <w:rFonts w:cs="Arial" w:ascii="Times New Roman" w:hAnsi="Times New Roman"/>
          <w:sz w:val="18"/>
          <w:szCs w:val="18"/>
        </w:rPr>
        <w:t>.</w:t>
      </w:r>
    </w:p>
    <w:p>
      <w:pPr>
        <w:pStyle w:val="Default1"/>
        <w:bidi w:val="0"/>
        <w:spacing w:beforeAutospacing="0" w:before="120" w:afterAutospacing="0" w:after="120"/>
        <w:ind w:hanging="0" w:right="-32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1"/>
        <w:bidi w:val="0"/>
        <w:spacing w:beforeAutospacing="0" w:before="120" w:afterAutospacing="0" w:after="120"/>
        <w:ind w:hanging="0" w:right="-32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1"/>
        <w:bidi w:val="0"/>
        <w:spacing w:beforeAutospacing="0" w:before="120" w:afterAutospacing="0" w:after="120"/>
        <w:ind w:hanging="0" w:right="-32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1"/>
        <w:bidi w:val="0"/>
        <w:spacing w:beforeAutospacing="0" w:before="120" w:afterAutospacing="0" w:after="120"/>
        <w:ind w:hanging="0" w:right="-32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1"/>
        <w:bidi w:val="0"/>
        <w:spacing w:beforeAutospacing="0" w:before="120" w:afterAutospacing="0" w:after="120"/>
        <w:ind w:hanging="0" w:right="-32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bidi w:val="0"/>
        <w:spacing w:lineRule="auto" w:line="240" w:before="0" w:after="0"/>
        <w:jc w:val="left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 xml:space="preserve">……………………………………………………   </w:t>
      </w:r>
      <w:r>
        <w:rPr>
          <w:rFonts w:cs="Arial" w:ascii="Times New Roman" w:hAnsi="Times New Roman"/>
          <w:sz w:val="18"/>
          <w:szCs w:val="18"/>
        </w:rPr>
        <w:tab/>
        <w:tab/>
        <w:t xml:space="preserve"> </w:t>
        <w:tab/>
        <w:tab/>
        <w:tab/>
        <w:tab/>
        <w:tab/>
        <w:tab/>
        <w:t>………………………………………………………</w:t>
      </w:r>
    </w:p>
    <w:p>
      <w:pPr>
        <w:pStyle w:val="Normal"/>
        <w:bidi w:val="0"/>
        <w:spacing w:lineRule="auto" w:line="240" w:before="0" w:after="0"/>
        <w:jc w:val="both"/>
        <w:rPr/>
      </w:pPr>
      <w:r>
        <w:rPr>
          <w:rFonts w:cs="Arial" w:ascii="Times New Roman" w:hAnsi="Times New Roman"/>
          <w:sz w:val="18"/>
          <w:szCs w:val="18"/>
        </w:rPr>
        <w:tab/>
        <w:t xml:space="preserve">  (miejscowość, data)</w:t>
        <w:tab/>
        <w:tab/>
        <w:tab/>
        <w:tab/>
        <w:tab/>
        <w:tab/>
        <w:tab/>
        <w:tab/>
        <w:tab/>
        <w:tab/>
        <w:tab/>
        <w:t xml:space="preserve">(podpis osoby uprawnionej do </w:t>
        <w:tab/>
        <w:tab/>
        <w:tab/>
        <w:tab/>
        <w:tab/>
        <w:tab/>
        <w:tab/>
        <w:tab/>
        <w:t xml:space="preserve">                              </w:t>
        <w:tab/>
        <w:tab/>
        <w:tab/>
        <w:tab/>
        <w:tab/>
        <w:tab/>
        <w:tab/>
        <w:tab/>
        <w:t>reprezentowania Wykonawcy)</w:t>
      </w:r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WW8Num43z0">
    <w:name w:val="WW8Num43z0"/>
    <w:qFormat/>
    <w:rPr/>
  </w:style>
  <w:style w:type="character" w:styleId="Strong">
    <w:name w:val="Strong"/>
    <w:qFormat/>
    <w:rPr>
      <w:b/>
      <w:bCs/>
    </w:rPr>
  </w:style>
  <w:style w:type="character" w:styleId="TekstdymkaZnak">
    <w:name w:val="Tekst dymka Znak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opkaZnak">
    <w:name w:val="Stopk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Nagwek4Znak">
    <w:name w:val="Nagłówek 4 Znak"/>
    <w:qFormat/>
    <w:rPr>
      <w:rFonts w:ascii="Times New Roman" w:hAnsi="Times New Roman" w:eastAsia="Times New Roman" w:cs="Times New Roman"/>
      <w:color w:val="000000"/>
      <w:szCs w:val="20"/>
      <w:lang w:eastAsia="pl-PL"/>
    </w:rPr>
  </w:style>
  <w:style w:type="character" w:styleId="DefaultParagraphFont">
    <w:name w:val="Default Paragraph Font"/>
    <w:qFormat/>
    <w:rPr/>
  </w:style>
  <w:style w:type="character" w:styleId="NagwekZnak1">
    <w:name w:val="Nagłówek Znak1"/>
    <w:qFormat/>
    <w:rPr>
      <w:rFonts w:ascii="Times New Roman" w:hAnsi="Times New Roman" w:eastAsia="Times New Roman" w:cs="Times New Roman"/>
      <w:color w:val="000000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color w:val="00000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Cambria" w:hAnsi="Cambria" w:eastAsia="NSimSun" w:cs="Lucida Sans"/>
      <w:color w:val="000000"/>
      <w:kern w:val="2"/>
      <w:sz w:val="24"/>
      <w:szCs w:val="24"/>
      <w:lang w:val="pl-PL" w:eastAsia="zh-CN" w:bidi="hi-IN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Calibri" w:cs="Lucida Sans"/>
      <w:color w:val="auto"/>
      <w:kern w:val="2"/>
      <w:sz w:val="24"/>
      <w:szCs w:val="24"/>
      <w:lang w:val="pl-PL" w:eastAsia="zh-CN" w:bidi="hi-I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Default1">
    <w:name w:val="default1"/>
    <w:basedOn w:val="Normal"/>
    <w:qFormat/>
    <w:pPr>
      <w:spacing w:beforeAutospacing="1" w:afterAutospacing="1"/>
    </w:pPr>
    <w:rPr/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color w:val="000000"/>
      <w:sz w:val="16"/>
      <w:szCs w:val="16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40" w:before="0" w:after="160"/>
      <w:jc w:val="left"/>
      <w:textAlignment w:val="baseline"/>
    </w:pPr>
    <w:rPr>
      <w:rFonts w:ascii="Calibri" w:hAnsi="Calibri" w:eastAsia="Calibri" w:cs="Times New Roman"/>
      <w:color w:val="auto"/>
      <w:kern w:val="2"/>
      <w:sz w:val="22"/>
      <w:szCs w:val="22"/>
      <w:lang w:val="pl-PL" w:eastAsia="zh-CN" w:bidi="ar-SA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en-US" w:bidi="ar-S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7285" w:leader="none"/>
        <w:tab w:val="right" w:pos="14570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numbering" w:styleId="WW8Num43">
    <w:name w:val="WW8Num4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118</TotalTime>
  <Application>LibreOffice/7.6.2.1$Windows_X86_64 LibreOffice_project/56f7684011345957bbf33a7ee678afaf4d2ba333</Application>
  <AppVersion>15.0000</AppVersion>
  <Pages>2</Pages>
  <Words>201</Words>
  <Characters>2083</Characters>
  <CharactersWithSpaces>2353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2025-10-20T11:40:37Z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